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Sleep Easy – Recommended Usage &amp; Safety Sheet</w:t>
      </w:r>
    </w:p>
    <w:p>
      <w:pPr>
        <w:pStyle w:val="Heading2"/>
      </w:pPr>
      <w:r>
        <w:t>SOMISETTY’S SLEEP EASY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Sleep Easy</w:t>
      </w:r>
    </w:p>
    <w:p>
      <w:r>
        <w:t>Ready-to-Use | Pre-Diluted | Topical Application</w:t>
      </w:r>
    </w:p>
    <w:p>
      <w:r>
        <w:t>• Apply 6–8 drops over temples, nape of neck, wrists, palms and soles.</w:t>
      </w:r>
    </w:p>
    <w:p>
      <w:r>
        <w:t>• Use 20–30 minutes before bedtime.</w:t>
      </w:r>
    </w:p>
    <w:p>
      <w:r>
        <w:t>• Massage gently until absorbed and practice slow breathing.</w:t>
      </w:r>
    </w:p>
    <w:p>
      <w:pPr>
        <w:pStyle w:val="Heading2"/>
      </w:pPr>
      <w:r>
        <w:t>When To Use The Product</w:t>
      </w:r>
    </w:p>
    <w:p>
      <w:r>
        <w:t>• In difficulty initiating sleep</w:t>
      </w:r>
    </w:p>
    <w:p>
      <w:r>
        <w:t>• During stress-related insomnia</w:t>
      </w:r>
    </w:p>
    <w:p>
      <w:r>
        <w:t>• For disturbed or light sleep</w:t>
      </w:r>
    </w:p>
    <w:p>
      <w:r>
        <w:t>• During mental fatigue at night</w:t>
      </w:r>
    </w:p>
    <w:p>
      <w:pPr>
        <w:pStyle w:val="Heading2"/>
      </w:pPr>
      <w:r>
        <w:t>Product Ingredients</w:t>
      </w:r>
    </w:p>
    <w:p>
      <w:r>
        <w:t>Essential Oils: Lavender, Indian Basil, Ylang Ylang, Eucalyptus, Peppermint, Ashwagandha, German Chamomile</w:t>
      </w:r>
    </w:p>
    <w:p>
      <w:r>
        <w:t>Base Oil: Sweet Almond Oil</w:t>
      </w:r>
    </w:p>
    <w:p>
      <w:r>
        <w:t>Key Active Constituents: Linalool, Withanolides, Benzyl Acetate, 1,8-Cineole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